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9132" w14:textId="70B9A8DA" w:rsidR="00BC1EA3" w:rsidRDefault="00BC1EA3" w:rsidP="00BC1EA3">
      <w:p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Nr._______________din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</w:p>
    <w:p w14:paraId="7B43FFFB" w14:textId="77777777" w:rsidR="00BC1EA3" w:rsidRDefault="00BC1EA3" w:rsidP="0038671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108E825" w14:textId="77777777" w:rsidR="00BC1EA3" w:rsidRDefault="00BC1EA3" w:rsidP="00BC1EA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173CD76" w14:textId="745F8F49" w:rsidR="00ED12D1" w:rsidRPr="00C66CAA" w:rsidRDefault="0038671A" w:rsidP="0038671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C66CAA">
        <w:rPr>
          <w:rFonts w:ascii="Times New Roman" w:hAnsi="Times New Roman" w:cs="Times New Roman"/>
          <w:sz w:val="24"/>
          <w:szCs w:val="24"/>
          <w:lang w:val="ro-RO"/>
        </w:rPr>
        <w:t>CĂTRE,</w:t>
      </w:r>
    </w:p>
    <w:p w14:paraId="6B5EC162" w14:textId="199A7ABE" w:rsidR="0038671A" w:rsidRPr="00C66CAA" w:rsidRDefault="0038671A" w:rsidP="0038671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C66CAA">
        <w:rPr>
          <w:rFonts w:ascii="Times New Roman" w:hAnsi="Times New Roman" w:cs="Times New Roman"/>
          <w:sz w:val="24"/>
          <w:szCs w:val="24"/>
          <w:lang w:val="ro-RO"/>
        </w:rPr>
        <w:t>DIRECȚIA PENTRU AGRICULTURĂ JUDEȚEANĂ CARAȘ-SEVERIN</w:t>
      </w:r>
    </w:p>
    <w:p w14:paraId="56638923" w14:textId="0C172E39" w:rsidR="00241CD1" w:rsidRPr="00C66CAA" w:rsidRDefault="00241CD1" w:rsidP="0038671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17514CA" w14:textId="2CAEBC3B" w:rsidR="00255C03" w:rsidRDefault="00C66CAA" w:rsidP="00BC1EA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6CAA">
        <w:rPr>
          <w:rFonts w:ascii="Times New Roman" w:hAnsi="Times New Roman" w:cs="Times New Roman"/>
          <w:sz w:val="24"/>
          <w:szCs w:val="24"/>
          <w:lang w:val="ro-RO"/>
        </w:rPr>
        <w:t>Subsemna</w:t>
      </w:r>
      <w:r>
        <w:rPr>
          <w:rFonts w:ascii="Times New Roman" w:hAnsi="Times New Roman" w:cs="Times New Roman"/>
          <w:sz w:val="24"/>
          <w:szCs w:val="24"/>
          <w:lang w:val="ro-RO"/>
        </w:rPr>
        <w:t>tul(a)____________________________________________________domiciliat (ă) în _________________________________str._________________________nr._______, ap.____, tel. _________________</w:t>
      </w:r>
      <w:r w:rsidR="00255C03">
        <w:rPr>
          <w:rFonts w:ascii="Times New Roman" w:hAnsi="Times New Roman" w:cs="Times New Roman"/>
          <w:sz w:val="24"/>
          <w:szCs w:val="24"/>
          <w:lang w:val="ro-RO"/>
        </w:rPr>
        <w:t>, reprezentant al________________________________________</w:t>
      </w:r>
      <w:r w:rsidR="00BC1EA3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="00255C0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5D07F4E8" w14:textId="516E2CA9" w:rsidR="00255C03" w:rsidRDefault="00255C03" w:rsidP="00BC1EA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cu sediul în_______________________________________________________________</w:t>
      </w:r>
      <w:r w:rsidR="00BC1EA3">
        <w:rPr>
          <w:rFonts w:ascii="Times New Roman" w:hAnsi="Times New Roman" w:cs="Times New Roman"/>
          <w:sz w:val="24"/>
          <w:szCs w:val="24"/>
          <w:lang w:val="ro-RO"/>
        </w:rPr>
        <w:t>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62D9DA50" w14:textId="7FCD9466" w:rsidR="00D80DB7" w:rsidRDefault="00C66CAA" w:rsidP="00BC1EA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solicit </w:t>
      </w:r>
      <w:r w:rsidR="00255C03">
        <w:rPr>
          <w:rFonts w:ascii="Times New Roman" w:hAnsi="Times New Roman" w:cs="Times New Roman"/>
          <w:sz w:val="24"/>
          <w:szCs w:val="24"/>
          <w:lang w:val="ro-RO"/>
        </w:rPr>
        <w:t>avizul de introducere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34622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>
        <w:rPr>
          <w:rFonts w:ascii="Times New Roman" w:hAnsi="Times New Roman" w:cs="Times New Roman"/>
          <w:sz w:val="24"/>
          <w:szCs w:val="24"/>
          <w:lang w:val="ro-RO"/>
        </w:rPr>
        <w:t>intravilan</w:t>
      </w:r>
      <w:r w:rsidR="00834622">
        <w:rPr>
          <w:rFonts w:ascii="Times New Roman" w:hAnsi="Times New Roman" w:cs="Times New Roman"/>
          <w:sz w:val="24"/>
          <w:szCs w:val="24"/>
          <w:lang w:val="ro-RO"/>
        </w:rPr>
        <w:t xml:space="preserve"> pe baza studiului urbanistic PUG/PUZ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r w:rsidR="00255C03">
        <w:rPr>
          <w:rFonts w:ascii="Times New Roman" w:hAnsi="Times New Roman" w:cs="Times New Roman"/>
          <w:sz w:val="24"/>
          <w:szCs w:val="24"/>
          <w:lang w:val="ro-RO"/>
        </w:rPr>
        <w:t xml:space="preserve">unui </w:t>
      </w:r>
      <w:r>
        <w:rPr>
          <w:rFonts w:ascii="Times New Roman" w:hAnsi="Times New Roman" w:cs="Times New Roman"/>
          <w:sz w:val="24"/>
          <w:szCs w:val="24"/>
          <w:lang w:val="ro-RO"/>
        </w:rPr>
        <w:t>tere</w:t>
      </w:r>
      <w:r w:rsidR="00255C03">
        <w:rPr>
          <w:rFonts w:ascii="Times New Roman" w:hAnsi="Times New Roman" w:cs="Times New Roman"/>
          <w:sz w:val="24"/>
          <w:szCs w:val="24"/>
          <w:lang w:val="ro-RO"/>
        </w:rPr>
        <w:t>n agricol situat în extravilanul UAT____________________</w:t>
      </w:r>
      <w:r w:rsidR="00834622">
        <w:rPr>
          <w:rFonts w:ascii="Times New Roman" w:hAnsi="Times New Roman" w:cs="Times New Roman"/>
          <w:sz w:val="24"/>
          <w:szCs w:val="24"/>
          <w:lang w:val="ro-RO"/>
        </w:rPr>
        <w:t xml:space="preserve"> cu suprafața de _______________</w:t>
      </w:r>
      <w:r w:rsidR="00255C03">
        <w:rPr>
          <w:rFonts w:ascii="Times New Roman" w:hAnsi="Times New Roman" w:cs="Times New Roman"/>
          <w:sz w:val="24"/>
          <w:szCs w:val="24"/>
          <w:lang w:val="ro-RO"/>
        </w:rPr>
        <w:t xml:space="preserve">mp, </w:t>
      </w:r>
      <w:r w:rsidR="00834622">
        <w:rPr>
          <w:rFonts w:ascii="Times New Roman" w:hAnsi="Times New Roman" w:cs="Times New Roman"/>
          <w:sz w:val="24"/>
          <w:szCs w:val="24"/>
          <w:lang w:val="ro-RO"/>
        </w:rPr>
        <w:t xml:space="preserve">având categoria de </w:t>
      </w:r>
      <w:proofErr w:type="spellStart"/>
      <w:r w:rsidR="00834622">
        <w:rPr>
          <w:rFonts w:ascii="Times New Roman" w:hAnsi="Times New Roman" w:cs="Times New Roman"/>
          <w:sz w:val="24"/>
          <w:szCs w:val="24"/>
          <w:lang w:val="ro-RO"/>
        </w:rPr>
        <w:t>folosință______________conform</w:t>
      </w:r>
      <w:proofErr w:type="spellEnd"/>
      <w:r w:rsidR="00834622">
        <w:rPr>
          <w:rFonts w:ascii="Times New Roman" w:hAnsi="Times New Roman" w:cs="Times New Roman"/>
          <w:sz w:val="24"/>
          <w:szCs w:val="24"/>
          <w:lang w:val="ro-RO"/>
        </w:rPr>
        <w:t xml:space="preserve"> extraselor C.F. nr.__________________</w:t>
      </w:r>
      <w:r w:rsidR="00255C0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E86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34622">
        <w:rPr>
          <w:rFonts w:ascii="Times New Roman" w:hAnsi="Times New Roman" w:cs="Times New Roman"/>
          <w:sz w:val="24"/>
          <w:szCs w:val="24"/>
          <w:lang w:val="ro-RO"/>
        </w:rPr>
        <w:t>nr. cadastral_______________________ în scopul realizării obiectivului de investiții:</w:t>
      </w:r>
      <w:r w:rsidR="00041DD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34622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</w:t>
      </w:r>
      <w:r w:rsidR="00BC1EA3">
        <w:rPr>
          <w:rFonts w:ascii="Times New Roman" w:hAnsi="Times New Roman" w:cs="Times New Roman"/>
          <w:sz w:val="24"/>
          <w:szCs w:val="24"/>
          <w:lang w:val="ro-RO"/>
        </w:rPr>
        <w:t>_____________________.</w:t>
      </w:r>
    </w:p>
    <w:p w14:paraId="22DC1A31" w14:textId="744E0897" w:rsidR="00834622" w:rsidRDefault="00834622" w:rsidP="002E0F6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Hlk94003048"/>
      <w:r>
        <w:rPr>
          <w:rFonts w:ascii="Times New Roman" w:hAnsi="Times New Roman" w:cs="Times New Roman"/>
          <w:sz w:val="24"/>
          <w:szCs w:val="24"/>
          <w:lang w:val="ro-RO"/>
        </w:rPr>
        <w:t xml:space="preserve">Anexez </w:t>
      </w:r>
      <w:r w:rsidR="002E0F6A">
        <w:rPr>
          <w:rFonts w:ascii="Times New Roman" w:hAnsi="Times New Roman" w:cs="Times New Roman"/>
          <w:sz w:val="24"/>
          <w:szCs w:val="24"/>
          <w:lang w:val="ro-RO"/>
        </w:rPr>
        <w:t xml:space="preserve">următoarea documentație solicitată conform Ordinului nr. 1056/2018, în baza studiului urbanistic </w:t>
      </w:r>
      <w:r w:rsidR="002E0F6A" w:rsidRPr="00350076">
        <w:rPr>
          <w:rFonts w:ascii="Times New Roman" w:hAnsi="Times New Roman" w:cs="Times New Roman"/>
          <w:b/>
          <w:bCs/>
          <w:sz w:val="24"/>
          <w:szCs w:val="24"/>
          <w:lang w:val="ro-RO"/>
        </w:rPr>
        <w:t>PUZ</w:t>
      </w:r>
      <w:bookmarkEnd w:id="0"/>
      <w:r w:rsidR="002E0F6A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4175D086" w14:textId="5FCD7D9E" w:rsidR="00825120" w:rsidRPr="00825120" w:rsidRDefault="002E0F6A" w:rsidP="00825120">
      <w:pPr>
        <w:pStyle w:val="Listparagraf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120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beneficiarului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, din care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suprafaţa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a se introduce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intravilan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folosinţă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investiţie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a se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amplasa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>;</w:t>
      </w:r>
    </w:p>
    <w:p w14:paraId="5381C55A" w14:textId="77777777" w:rsidR="00825120" w:rsidRDefault="002E0F6A" w:rsidP="002E0F6A">
      <w:pPr>
        <w:pStyle w:val="Listparagraf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120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înregistrare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comerţului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căruia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>;</w:t>
      </w:r>
    </w:p>
    <w:p w14:paraId="6EE0559D" w14:textId="77777777" w:rsidR="00825120" w:rsidRDefault="002E0F6A" w:rsidP="002E0F6A">
      <w:pPr>
        <w:pStyle w:val="Listparagraf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reprezentare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procura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notarială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delegaţia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asociaţilor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asociatului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formei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asociative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original, precum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a BI/CI al/a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împuternicitului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paşaportului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împuternicitul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străinătate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>;</w:t>
      </w:r>
    </w:p>
    <w:p w14:paraId="16F9A733" w14:textId="77777777" w:rsidR="00825120" w:rsidRDefault="002E0F6A" w:rsidP="002E0F6A">
      <w:pPr>
        <w:pStyle w:val="Listparagraf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120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alt act de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deţinere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>;</w:t>
      </w:r>
    </w:p>
    <w:p w14:paraId="4D9B11F9" w14:textId="77777777" w:rsidR="00825120" w:rsidRDefault="002E0F6A" w:rsidP="002E0F6A">
      <w:pPr>
        <w:pStyle w:val="Listparagraf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120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proprietarului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introducere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intravilan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terenurilor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studiului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urbanistic PUZ,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deţinut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proprietarul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>;</w:t>
      </w:r>
    </w:p>
    <w:p w14:paraId="4CE36DA8" w14:textId="77777777" w:rsidR="00825120" w:rsidRDefault="002E0F6A" w:rsidP="002E0F6A">
      <w:pPr>
        <w:pStyle w:val="Listparagraf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administratorului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introducere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intravilan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terenurilor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studiului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urbanistic PUZ,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aparţine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public/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>;</w:t>
      </w:r>
    </w:p>
    <w:p w14:paraId="14B3CB3E" w14:textId="77777777" w:rsidR="00825120" w:rsidRDefault="002E0F6A" w:rsidP="002E0F6A">
      <w:pPr>
        <w:pStyle w:val="Listparagraf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4003148"/>
      <w:proofErr w:type="spellStart"/>
      <w:r w:rsidRPr="00825120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120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="00825120">
        <w:rPr>
          <w:rFonts w:ascii="Times New Roman" w:hAnsi="Times New Roman" w:cs="Times New Roman"/>
          <w:sz w:val="24"/>
          <w:szCs w:val="24"/>
        </w:rPr>
        <w:t xml:space="preserve"> de ANIF - </w:t>
      </w:r>
      <w:proofErr w:type="spellStart"/>
      <w:r w:rsidR="00825120">
        <w:rPr>
          <w:rFonts w:ascii="Times New Roman" w:hAnsi="Times New Roman" w:cs="Times New Roman"/>
          <w:sz w:val="24"/>
          <w:szCs w:val="24"/>
        </w:rPr>
        <w:t>Filiala</w:t>
      </w:r>
      <w:proofErr w:type="spellEnd"/>
      <w:r w:rsid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120">
        <w:rPr>
          <w:rFonts w:ascii="Times New Roman" w:hAnsi="Times New Roman" w:cs="Times New Roman"/>
          <w:sz w:val="24"/>
          <w:szCs w:val="24"/>
        </w:rPr>
        <w:t>Teritorială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Îmbunătăţiri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Funciare</w:t>
      </w:r>
      <w:proofErr w:type="spellEnd"/>
      <w:r w:rsidR="0082512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25120">
        <w:rPr>
          <w:rFonts w:ascii="Times New Roman" w:hAnsi="Times New Roman" w:cs="Times New Roman"/>
          <w:sz w:val="24"/>
          <w:szCs w:val="24"/>
        </w:rPr>
        <w:t>Caraș</w:t>
      </w:r>
      <w:proofErr w:type="spellEnd"/>
      <w:r w:rsidR="00825120">
        <w:rPr>
          <w:rFonts w:ascii="Times New Roman" w:hAnsi="Times New Roman" w:cs="Times New Roman"/>
          <w:sz w:val="24"/>
          <w:szCs w:val="24"/>
        </w:rPr>
        <w:t>-Severin</w:t>
      </w:r>
    </w:p>
    <w:bookmarkEnd w:id="1"/>
    <w:p w14:paraId="61068AE1" w14:textId="77777777" w:rsidR="0072785A" w:rsidRDefault="002E0F6A" w:rsidP="002E0F6A">
      <w:pPr>
        <w:pStyle w:val="Listparagraf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studiul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pedologic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agrochimic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încadrarea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clase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oficiul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pedologice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agrochimice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obiect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specific,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atestate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MADR;</w:t>
      </w:r>
    </w:p>
    <w:p w14:paraId="04D0BBC6" w14:textId="77777777" w:rsidR="0072785A" w:rsidRDefault="002E0F6A" w:rsidP="002E0F6A">
      <w:pPr>
        <w:pStyle w:val="Listparagraf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85A">
        <w:rPr>
          <w:rFonts w:ascii="Times New Roman" w:hAnsi="Times New Roman" w:cs="Times New Roman"/>
          <w:sz w:val="24"/>
          <w:szCs w:val="24"/>
        </w:rPr>
        <w:lastRenderedPageBreak/>
        <w:t>studiul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urbanistic PUZ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local urbanistic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aferent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PUZ;</w:t>
      </w:r>
    </w:p>
    <w:p w14:paraId="6F466860" w14:textId="77777777" w:rsidR="0072785A" w:rsidRDefault="002E0F6A" w:rsidP="002E0F6A">
      <w:pPr>
        <w:pStyle w:val="Listparagraf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85A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de urbanism;</w:t>
      </w:r>
    </w:p>
    <w:p w14:paraId="04F4E417" w14:textId="77777777" w:rsidR="0072785A" w:rsidRDefault="002E0F6A" w:rsidP="002E0F6A">
      <w:pPr>
        <w:pStyle w:val="Listparagraf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85A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de carte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funciară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însoţit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de plan cadastral,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eliberate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oficiul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cadastru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publicitate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imobiliară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cu maximum 30 de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de data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documentaţiei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>;</w:t>
      </w:r>
    </w:p>
    <w:p w14:paraId="2DE05024" w14:textId="77777777" w:rsidR="0072785A" w:rsidRDefault="002E0F6A" w:rsidP="002E0F6A">
      <w:pPr>
        <w:pStyle w:val="Listparagraf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785A">
        <w:rPr>
          <w:rFonts w:ascii="Times New Roman" w:hAnsi="Times New Roman" w:cs="Times New Roman"/>
          <w:sz w:val="24"/>
          <w:szCs w:val="24"/>
        </w:rPr>
        <w:t xml:space="preserve">nota de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calcul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tariful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datorat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introducerea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intravilan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terenurilor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întocmită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direcţia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agricultură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judeţeană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tarifului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virat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contul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MADR;</w:t>
      </w:r>
    </w:p>
    <w:p w14:paraId="5E21E3FB" w14:textId="77777777" w:rsidR="0072785A" w:rsidRDefault="002E0F6A" w:rsidP="002E0F6A">
      <w:pPr>
        <w:pStyle w:val="Listparagraf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85A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-verbal de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verificare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existenţa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inexistenţa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construcţiilor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extravilan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introducerea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intravilan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reprezentanţii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agricultură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judeţene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823EDF" w14:textId="77777777" w:rsidR="0072785A" w:rsidRDefault="002E0F6A" w:rsidP="002E0F6A">
      <w:pPr>
        <w:pStyle w:val="Listparagraf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85A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declararea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utilitate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obiectivelor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investiţie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, local,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>;</w:t>
      </w:r>
    </w:p>
    <w:p w14:paraId="5ED051F9" w14:textId="15B2F410" w:rsidR="002E0F6A" w:rsidRDefault="002E0F6A" w:rsidP="002E0F6A">
      <w:pPr>
        <w:pStyle w:val="Listparagraf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85A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fondurilor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realizării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obiectivelor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investiţie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care pot fi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amplasate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necesită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introducerea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intravilan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emisă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derulează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fondurile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>;</w:t>
      </w:r>
    </w:p>
    <w:p w14:paraId="10F6291B" w14:textId="1D8FB652" w:rsidR="00B12985" w:rsidRDefault="0072785A" w:rsidP="002E0F6A">
      <w:pPr>
        <w:pStyle w:val="Listparagraf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</w:t>
      </w:r>
      <w:r w:rsidR="00BC1EA3"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introducerii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intravilan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folosință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b/>
          <w:bCs/>
          <w:sz w:val="24"/>
          <w:szCs w:val="24"/>
        </w:rPr>
        <w:t>pajiști</w:t>
      </w:r>
      <w:proofErr w:type="spellEnd"/>
      <w:r w:rsidRPr="007278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b/>
          <w:bCs/>
          <w:sz w:val="24"/>
          <w:szCs w:val="24"/>
        </w:rPr>
        <w:t>permenente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dosarul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completează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adeverința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emisă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APIA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Caraș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-Severin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adeverință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12985">
        <w:rPr>
          <w:rFonts w:ascii="Times New Roman" w:hAnsi="Times New Roman" w:cs="Times New Roman"/>
          <w:sz w:val="24"/>
          <w:szCs w:val="24"/>
        </w:rPr>
        <w:t>primărie</w:t>
      </w:r>
      <w:proofErr w:type="spellEnd"/>
      <w:r w:rsidR="00B12985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="00B1298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985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985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985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985">
        <w:rPr>
          <w:rFonts w:ascii="Times New Roman" w:hAnsi="Times New Roman" w:cs="Times New Roman"/>
          <w:sz w:val="24"/>
          <w:szCs w:val="24"/>
        </w:rPr>
        <w:t>suprafețe</w:t>
      </w:r>
      <w:proofErr w:type="spellEnd"/>
      <w:r w:rsidR="00B129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12985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985">
        <w:rPr>
          <w:rFonts w:ascii="Times New Roman" w:hAnsi="Times New Roman" w:cs="Times New Roman"/>
          <w:sz w:val="24"/>
          <w:szCs w:val="24"/>
        </w:rPr>
        <w:t>ocupat</w:t>
      </w:r>
      <w:proofErr w:type="spellEnd"/>
      <w:r w:rsidR="00B1298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B12985">
        <w:rPr>
          <w:rFonts w:ascii="Times New Roman" w:hAnsi="Times New Roman" w:cs="Times New Roman"/>
          <w:sz w:val="24"/>
          <w:szCs w:val="24"/>
        </w:rPr>
        <w:t>pajiște</w:t>
      </w:r>
      <w:proofErr w:type="spellEnd"/>
      <w:r w:rsid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985">
        <w:rPr>
          <w:rFonts w:ascii="Times New Roman" w:hAnsi="Times New Roman" w:cs="Times New Roman"/>
          <w:sz w:val="24"/>
          <w:szCs w:val="24"/>
        </w:rPr>
        <w:t>permanentă</w:t>
      </w:r>
      <w:proofErr w:type="spellEnd"/>
      <w:r w:rsid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9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985">
        <w:rPr>
          <w:rFonts w:ascii="Times New Roman" w:hAnsi="Times New Roman" w:cs="Times New Roman"/>
          <w:sz w:val="24"/>
          <w:szCs w:val="24"/>
        </w:rPr>
        <w:t>excedent</w:t>
      </w:r>
      <w:proofErr w:type="spellEnd"/>
      <w:r w:rsidR="00B1298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B12985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98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B12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29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12985">
        <w:rPr>
          <w:rFonts w:ascii="Times New Roman" w:hAnsi="Times New Roman" w:cs="Times New Roman"/>
          <w:sz w:val="24"/>
          <w:szCs w:val="24"/>
        </w:rPr>
        <w:t xml:space="preserve"> original.</w:t>
      </w:r>
    </w:p>
    <w:p w14:paraId="78E5ABC0" w14:textId="4E93B5BE" w:rsidR="002E0F6A" w:rsidRDefault="002E0F6A" w:rsidP="002E0F6A">
      <w:pPr>
        <w:pStyle w:val="Listparagraf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98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emiterii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avizului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solicitate de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direcţia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MADR,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>.</w:t>
      </w:r>
    </w:p>
    <w:p w14:paraId="4DAE0C3D" w14:textId="77777777" w:rsidR="00CC25A8" w:rsidRDefault="00CC25A8" w:rsidP="00B12985">
      <w:pPr>
        <w:pStyle w:val="Listparagraf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8A2C884" w14:textId="2CC64767" w:rsidR="00B12985" w:rsidRDefault="00B12985" w:rsidP="00B12985">
      <w:pPr>
        <w:pStyle w:val="Listparagraf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Anexez următoarea documentație solicitată conform Ordinului nr. 1056/2018,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studiului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urbanistic </w:t>
      </w:r>
      <w:r w:rsidRPr="00CC25A8">
        <w:rPr>
          <w:rFonts w:ascii="Times New Roman" w:hAnsi="Times New Roman" w:cs="Times New Roman"/>
          <w:b/>
          <w:bCs/>
          <w:sz w:val="24"/>
          <w:szCs w:val="24"/>
        </w:rPr>
        <w:t>PUG</w:t>
      </w:r>
      <w:r w:rsidRPr="00B1298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D5B604" w14:textId="20B46277" w:rsidR="00B12985" w:rsidRDefault="00B12985" w:rsidP="00CC25A8">
      <w:pPr>
        <w:pStyle w:val="Listparagraf"/>
        <w:numPr>
          <w:ilvl w:val="0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985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beneficiarului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suprafaţa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a se introduce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intravilan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folosinţă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E84FF7E" w14:textId="77777777" w:rsidR="00CC25A8" w:rsidRDefault="00B12985" w:rsidP="00CC25A8">
      <w:pPr>
        <w:pStyle w:val="Listparagraf"/>
        <w:numPr>
          <w:ilvl w:val="0"/>
          <w:numId w:val="2"/>
        </w:numPr>
        <w:tabs>
          <w:tab w:val="left" w:pos="720"/>
          <w:tab w:val="left" w:pos="81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985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iniţierea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PUG;  </w:t>
      </w:r>
    </w:p>
    <w:p w14:paraId="369B032D" w14:textId="2D523CD6" w:rsidR="00CC25A8" w:rsidRPr="00CC25A8" w:rsidRDefault="00B12985" w:rsidP="00CC25A8">
      <w:pPr>
        <w:pStyle w:val="Listparagraf"/>
        <w:numPr>
          <w:ilvl w:val="0"/>
          <w:numId w:val="2"/>
        </w:numPr>
        <w:tabs>
          <w:tab w:val="left" w:pos="72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25A8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CC2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5A8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Pr="00CC2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5A8" w:rsidRPr="00CC25A8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="00CC25A8" w:rsidRPr="00CC25A8">
        <w:rPr>
          <w:rFonts w:ascii="Times New Roman" w:hAnsi="Times New Roman" w:cs="Times New Roman"/>
          <w:sz w:val="24"/>
          <w:szCs w:val="24"/>
        </w:rPr>
        <w:t xml:space="preserve"> de ANIF - </w:t>
      </w:r>
      <w:proofErr w:type="spellStart"/>
      <w:r w:rsidR="00CC25A8" w:rsidRPr="00CC25A8">
        <w:rPr>
          <w:rFonts w:ascii="Times New Roman" w:hAnsi="Times New Roman" w:cs="Times New Roman"/>
          <w:sz w:val="24"/>
          <w:szCs w:val="24"/>
        </w:rPr>
        <w:t>Filiala</w:t>
      </w:r>
      <w:proofErr w:type="spellEnd"/>
      <w:r w:rsidR="00CC25A8" w:rsidRPr="00CC2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5A8" w:rsidRPr="00CC25A8">
        <w:rPr>
          <w:rFonts w:ascii="Times New Roman" w:hAnsi="Times New Roman" w:cs="Times New Roman"/>
          <w:sz w:val="24"/>
          <w:szCs w:val="24"/>
        </w:rPr>
        <w:t>Teritorială</w:t>
      </w:r>
      <w:proofErr w:type="spellEnd"/>
      <w:r w:rsidR="00CC25A8" w:rsidRPr="00CC25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C25A8" w:rsidRPr="00CC25A8">
        <w:rPr>
          <w:rFonts w:ascii="Times New Roman" w:hAnsi="Times New Roman" w:cs="Times New Roman"/>
          <w:sz w:val="24"/>
          <w:szCs w:val="24"/>
        </w:rPr>
        <w:t>Îmbunătăţiri</w:t>
      </w:r>
      <w:proofErr w:type="spellEnd"/>
      <w:r w:rsidR="00CC25A8" w:rsidRPr="00CC2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5A8" w:rsidRPr="00CC25A8">
        <w:rPr>
          <w:rFonts w:ascii="Times New Roman" w:hAnsi="Times New Roman" w:cs="Times New Roman"/>
          <w:sz w:val="24"/>
          <w:szCs w:val="24"/>
        </w:rPr>
        <w:t>Funciare</w:t>
      </w:r>
      <w:proofErr w:type="spellEnd"/>
      <w:r w:rsidR="00CC25A8" w:rsidRPr="00CC25A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C25A8" w:rsidRPr="00CC25A8">
        <w:rPr>
          <w:rFonts w:ascii="Times New Roman" w:hAnsi="Times New Roman" w:cs="Times New Roman"/>
          <w:sz w:val="24"/>
          <w:szCs w:val="24"/>
        </w:rPr>
        <w:t>Caraș</w:t>
      </w:r>
      <w:proofErr w:type="spellEnd"/>
      <w:r w:rsidR="00CC25A8" w:rsidRPr="00CC25A8">
        <w:rPr>
          <w:rFonts w:ascii="Times New Roman" w:hAnsi="Times New Roman" w:cs="Times New Roman"/>
          <w:sz w:val="24"/>
          <w:szCs w:val="24"/>
        </w:rPr>
        <w:t>-Severin</w:t>
      </w:r>
    </w:p>
    <w:p w14:paraId="5FE6606B" w14:textId="77777777" w:rsidR="00CC25A8" w:rsidRDefault="00B12985" w:rsidP="00CC25A8">
      <w:pPr>
        <w:pStyle w:val="Listparagraf"/>
        <w:numPr>
          <w:ilvl w:val="0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985">
        <w:rPr>
          <w:rFonts w:ascii="Times New Roman" w:hAnsi="Times New Roman" w:cs="Times New Roman"/>
          <w:sz w:val="24"/>
          <w:szCs w:val="24"/>
        </w:rPr>
        <w:t>studiul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pedologic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agrochimic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încadrarea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clase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oficiul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pedologice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agrochimice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obiect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specific,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atestate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MADR;  </w:t>
      </w:r>
    </w:p>
    <w:p w14:paraId="13B01810" w14:textId="6E5C2438" w:rsidR="00B12985" w:rsidRPr="00B12985" w:rsidRDefault="00B12985" w:rsidP="00CC25A8">
      <w:pPr>
        <w:pStyle w:val="Listparagraf"/>
        <w:numPr>
          <w:ilvl w:val="0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985">
        <w:rPr>
          <w:rFonts w:ascii="Times New Roman" w:hAnsi="Times New Roman" w:cs="Times New Roman"/>
          <w:sz w:val="24"/>
          <w:szCs w:val="24"/>
        </w:rPr>
        <w:t>studiul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urbanistic PUG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local urbanistic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aferent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PUG.</w:t>
      </w:r>
    </w:p>
    <w:p w14:paraId="70AC8695" w14:textId="49A5E9B5" w:rsidR="002E0F6A" w:rsidRPr="00D80DB7" w:rsidRDefault="00CC25A8" w:rsidP="00350076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D80DB7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Documentele se prezintă în original, însoțite de copiile acestora care se certifică pentru conformitate de către reprezentantul </w:t>
      </w:r>
      <w:bookmarkStart w:id="2" w:name="_Hlk94003483"/>
      <w:r w:rsidRPr="00D80DB7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Direcției pentru Agricultură Județeană Caraș-Severin</w:t>
      </w:r>
      <w:r w:rsidR="00350076" w:rsidRPr="00D80DB7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.</w:t>
      </w:r>
    </w:p>
    <w:bookmarkEnd w:id="2"/>
    <w:p w14:paraId="493859F3" w14:textId="72264ABE" w:rsidR="00350076" w:rsidRPr="00D80DB7" w:rsidRDefault="00350076" w:rsidP="00350076">
      <w:pPr>
        <w:spacing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D80DB7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Documentația se depune la Direcți</w:t>
      </w:r>
      <w:r w:rsidR="00D96222" w:rsidRPr="00D80DB7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a</w:t>
      </w:r>
      <w:r w:rsidRPr="00D80DB7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pentru Agricultură Județeană Caraș-Severin, în 2 exemplare.</w:t>
      </w:r>
    </w:p>
    <w:p w14:paraId="117CF0E0" w14:textId="01318AE2" w:rsidR="00350076" w:rsidRPr="00D80DB7" w:rsidRDefault="00350076" w:rsidP="00350076">
      <w:pPr>
        <w:spacing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B744973" w14:textId="67AFAE19" w:rsidR="00CC25A8" w:rsidRPr="00C66CAA" w:rsidRDefault="006A47C1" w:rsidP="002E0F6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6A47C1">
        <w:rPr>
          <w:rFonts w:ascii="Times New Roman" w:hAnsi="Times New Roman" w:cs="Times New Roman"/>
          <w:sz w:val="24"/>
          <w:szCs w:val="24"/>
          <w:lang w:val="ro-RO"/>
        </w:rPr>
        <w:t>Data,                                                                                                  Semnătura,</w:t>
      </w:r>
    </w:p>
    <w:sectPr w:rsidR="00CC25A8" w:rsidRPr="00C66CAA" w:rsidSect="00350076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34095"/>
    <w:multiLevelType w:val="hybridMultilevel"/>
    <w:tmpl w:val="B10A44E4"/>
    <w:lvl w:ilvl="0" w:tplc="2E0E1DA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3176EA"/>
    <w:multiLevelType w:val="hybridMultilevel"/>
    <w:tmpl w:val="AED0E8A6"/>
    <w:lvl w:ilvl="0" w:tplc="EDE87A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5378115">
    <w:abstractNumId w:val="0"/>
  </w:num>
  <w:num w:numId="2" w16cid:durableId="166227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1A"/>
    <w:rsid w:val="00041DD1"/>
    <w:rsid w:val="001F05B1"/>
    <w:rsid w:val="00241CD1"/>
    <w:rsid w:val="00255C03"/>
    <w:rsid w:val="002E0F6A"/>
    <w:rsid w:val="00350076"/>
    <w:rsid w:val="0038671A"/>
    <w:rsid w:val="006A47C1"/>
    <w:rsid w:val="0072785A"/>
    <w:rsid w:val="00825120"/>
    <w:rsid w:val="00834622"/>
    <w:rsid w:val="00B12985"/>
    <w:rsid w:val="00B9180A"/>
    <w:rsid w:val="00BC1EA3"/>
    <w:rsid w:val="00C66CAA"/>
    <w:rsid w:val="00CB7C58"/>
    <w:rsid w:val="00CC25A8"/>
    <w:rsid w:val="00D80DB7"/>
    <w:rsid w:val="00D96222"/>
    <w:rsid w:val="00E867BF"/>
    <w:rsid w:val="00ED12D1"/>
    <w:rsid w:val="00FB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AEDE"/>
  <w15:chartTrackingRefBased/>
  <w15:docId w15:val="{95E96B4E-B16D-4FD6-995E-7D8E2880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B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25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raico</dc:creator>
  <cp:keywords/>
  <dc:description/>
  <cp:lastModifiedBy>User</cp:lastModifiedBy>
  <cp:revision>12</cp:revision>
  <cp:lastPrinted>2022-04-01T05:50:00Z</cp:lastPrinted>
  <dcterms:created xsi:type="dcterms:W3CDTF">2022-01-20T13:41:00Z</dcterms:created>
  <dcterms:modified xsi:type="dcterms:W3CDTF">2022-04-05T09:33:00Z</dcterms:modified>
</cp:coreProperties>
</file>